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AFAE7" w14:textId="77777777" w:rsidR="00307BC3" w:rsidRPr="007B2A91" w:rsidRDefault="007B2A91">
      <w:pPr>
        <w:rPr>
          <w:sz w:val="28"/>
        </w:rPr>
      </w:pPr>
      <w:r w:rsidRPr="007B2A91">
        <w:rPr>
          <w:sz w:val="28"/>
        </w:rPr>
        <w:t>High Performance Committee Meeting</w:t>
      </w:r>
    </w:p>
    <w:p w14:paraId="35885CCA" w14:textId="5718A9C1" w:rsidR="007B2A91" w:rsidRPr="007B2A91" w:rsidRDefault="001A18D9">
      <w:pPr>
        <w:rPr>
          <w:sz w:val="28"/>
        </w:rPr>
      </w:pPr>
      <w:r>
        <w:rPr>
          <w:sz w:val="28"/>
        </w:rPr>
        <w:t>September 14</w:t>
      </w:r>
      <w:r w:rsidR="00E4599A">
        <w:rPr>
          <w:sz w:val="28"/>
        </w:rPr>
        <w:t>, 2018</w:t>
      </w:r>
    </w:p>
    <w:p w14:paraId="4B5C8860" w14:textId="77777777" w:rsidR="007B2A91" w:rsidRPr="007B2A91" w:rsidRDefault="007B2A91">
      <w:pPr>
        <w:rPr>
          <w:sz w:val="28"/>
        </w:rPr>
      </w:pPr>
    </w:p>
    <w:p w14:paraId="37E8A04B" w14:textId="77777777" w:rsidR="007B2A91" w:rsidRPr="007B2A91" w:rsidRDefault="007B2A91">
      <w:pPr>
        <w:rPr>
          <w:sz w:val="28"/>
        </w:rPr>
      </w:pPr>
      <w:r w:rsidRPr="007B2A91">
        <w:rPr>
          <w:sz w:val="28"/>
        </w:rPr>
        <w:t>In Attendance:</w:t>
      </w:r>
    </w:p>
    <w:p w14:paraId="725A39C8" w14:textId="51AA90D1" w:rsidR="007B2A91" w:rsidRPr="007B2A91" w:rsidRDefault="00E4599A">
      <w:pPr>
        <w:rPr>
          <w:sz w:val="28"/>
        </w:rPr>
      </w:pPr>
      <w:r>
        <w:rPr>
          <w:sz w:val="28"/>
        </w:rPr>
        <w:t>Graham Young,</w:t>
      </w:r>
      <w:r w:rsidR="007B2A91" w:rsidRPr="007B2A91">
        <w:rPr>
          <w:sz w:val="28"/>
        </w:rPr>
        <w:t xml:space="preserve"> Wayne Gordon,</w:t>
      </w:r>
      <w:r w:rsidR="001A18D9">
        <w:rPr>
          <w:sz w:val="28"/>
        </w:rPr>
        <w:t xml:space="preserve"> Willie McNeil</w:t>
      </w:r>
      <w:r w:rsidR="00A84352">
        <w:rPr>
          <w:sz w:val="28"/>
        </w:rPr>
        <w:t xml:space="preserve">, </w:t>
      </w:r>
      <w:proofErr w:type="spellStart"/>
      <w:r w:rsidR="007B2A91">
        <w:rPr>
          <w:sz w:val="28"/>
        </w:rPr>
        <w:t>Ange</w:t>
      </w:r>
      <w:proofErr w:type="spellEnd"/>
      <w:r w:rsidR="007B2A91">
        <w:rPr>
          <w:sz w:val="28"/>
        </w:rPr>
        <w:t xml:space="preserve"> </w:t>
      </w:r>
      <w:r w:rsidR="007B2A91" w:rsidRPr="007B2A91">
        <w:rPr>
          <w:sz w:val="28"/>
        </w:rPr>
        <w:t>Sanford</w:t>
      </w:r>
    </w:p>
    <w:p w14:paraId="0A679403" w14:textId="77777777" w:rsidR="007B2A91" w:rsidRPr="007B2A91" w:rsidRDefault="007B2A91">
      <w:pPr>
        <w:rPr>
          <w:sz w:val="28"/>
        </w:rPr>
      </w:pPr>
    </w:p>
    <w:p w14:paraId="42A5EF5C" w14:textId="1188CEDF" w:rsidR="007B2A91" w:rsidRDefault="007B2A91">
      <w:pPr>
        <w:rPr>
          <w:sz w:val="28"/>
        </w:rPr>
      </w:pPr>
      <w:r>
        <w:rPr>
          <w:sz w:val="28"/>
        </w:rPr>
        <w:t>Regrets:</w:t>
      </w:r>
      <w:r w:rsidRPr="007B2A91">
        <w:rPr>
          <w:sz w:val="28"/>
        </w:rPr>
        <w:br/>
        <w:t>Brad Ross</w:t>
      </w:r>
      <w:r w:rsidR="00E4599A">
        <w:rPr>
          <w:sz w:val="28"/>
        </w:rPr>
        <w:t xml:space="preserve"> </w:t>
      </w:r>
    </w:p>
    <w:p w14:paraId="17827F5D" w14:textId="77777777" w:rsidR="001A18D9" w:rsidRDefault="001A18D9">
      <w:pPr>
        <w:rPr>
          <w:sz w:val="28"/>
        </w:rPr>
      </w:pPr>
    </w:p>
    <w:p w14:paraId="045CD9AC" w14:textId="0D45D02A" w:rsidR="001A18D9" w:rsidRDefault="001A18D9">
      <w:pPr>
        <w:rPr>
          <w:sz w:val="28"/>
        </w:rPr>
      </w:pPr>
      <w:r>
        <w:rPr>
          <w:sz w:val="28"/>
        </w:rPr>
        <w:t>Absent:</w:t>
      </w:r>
      <w:r>
        <w:rPr>
          <w:sz w:val="28"/>
        </w:rPr>
        <w:br/>
        <w:t xml:space="preserve">Mike </w:t>
      </w:r>
      <w:proofErr w:type="spellStart"/>
      <w:r>
        <w:rPr>
          <w:sz w:val="28"/>
        </w:rPr>
        <w:t>Gerrow</w:t>
      </w:r>
      <w:proofErr w:type="spellEnd"/>
    </w:p>
    <w:p w14:paraId="72DC8611" w14:textId="77777777" w:rsidR="007B2A91" w:rsidRDefault="007B2A91">
      <w:pPr>
        <w:rPr>
          <w:sz w:val="28"/>
        </w:rPr>
      </w:pPr>
    </w:p>
    <w:p w14:paraId="11103EBA" w14:textId="6A7104F7" w:rsidR="007B2A91" w:rsidRPr="007B2A91" w:rsidRDefault="007B2A91" w:rsidP="00F126D3">
      <w:pPr>
        <w:pStyle w:val="ListParagraph"/>
        <w:numPr>
          <w:ilvl w:val="0"/>
          <w:numId w:val="1"/>
        </w:numPr>
        <w:ind w:left="284" w:hanging="720"/>
        <w:rPr>
          <w:sz w:val="28"/>
        </w:rPr>
      </w:pPr>
      <w:r w:rsidRPr="007B2A91">
        <w:rPr>
          <w:sz w:val="28"/>
        </w:rPr>
        <w:t xml:space="preserve">Welcome from </w:t>
      </w:r>
      <w:r w:rsidR="001A18D9">
        <w:rPr>
          <w:sz w:val="28"/>
        </w:rPr>
        <w:t xml:space="preserve">Graham </w:t>
      </w:r>
    </w:p>
    <w:p w14:paraId="3743257C" w14:textId="57A84391" w:rsidR="007B2A91" w:rsidRDefault="007B2A91" w:rsidP="00F126D3">
      <w:pPr>
        <w:pStyle w:val="ListParagraph"/>
        <w:numPr>
          <w:ilvl w:val="0"/>
          <w:numId w:val="1"/>
        </w:numPr>
        <w:ind w:left="284" w:hanging="720"/>
        <w:rPr>
          <w:sz w:val="28"/>
        </w:rPr>
      </w:pPr>
      <w:r>
        <w:rPr>
          <w:sz w:val="28"/>
        </w:rPr>
        <w:t>Review of Agenda</w:t>
      </w:r>
    </w:p>
    <w:p w14:paraId="2601DD91" w14:textId="2058C1CC" w:rsidR="007B2A91" w:rsidRDefault="00865B57" w:rsidP="00396D9E">
      <w:pPr>
        <w:pStyle w:val="ListParagraph"/>
        <w:numPr>
          <w:ilvl w:val="1"/>
          <w:numId w:val="1"/>
        </w:numPr>
        <w:ind w:left="709" w:hanging="720"/>
        <w:rPr>
          <w:sz w:val="28"/>
        </w:rPr>
      </w:pPr>
      <w:r>
        <w:rPr>
          <w:sz w:val="28"/>
        </w:rPr>
        <w:t>No additions</w:t>
      </w:r>
    </w:p>
    <w:p w14:paraId="309DBD26" w14:textId="77777777" w:rsidR="007B2A91" w:rsidRDefault="007B2A91" w:rsidP="00F126D3">
      <w:pPr>
        <w:pStyle w:val="ListParagraph"/>
        <w:numPr>
          <w:ilvl w:val="0"/>
          <w:numId w:val="1"/>
        </w:numPr>
        <w:ind w:left="284" w:hanging="720"/>
        <w:rPr>
          <w:sz w:val="28"/>
        </w:rPr>
      </w:pPr>
      <w:r>
        <w:rPr>
          <w:sz w:val="28"/>
        </w:rPr>
        <w:t>Minutes from last meeting – reviewed</w:t>
      </w:r>
    </w:p>
    <w:p w14:paraId="27FAEF5C" w14:textId="77777777" w:rsidR="00B33E3D" w:rsidRPr="001A18D9" w:rsidRDefault="00B33E3D" w:rsidP="001A18D9">
      <w:pPr>
        <w:tabs>
          <w:tab w:val="left" w:pos="142"/>
        </w:tabs>
        <w:rPr>
          <w:sz w:val="28"/>
        </w:rPr>
      </w:pPr>
    </w:p>
    <w:p w14:paraId="1E7B87AB" w14:textId="25DB210A" w:rsidR="00B33E3D" w:rsidRDefault="00874297" w:rsidP="00B33E3D">
      <w:pPr>
        <w:pStyle w:val="ListParagraph"/>
        <w:numPr>
          <w:ilvl w:val="0"/>
          <w:numId w:val="1"/>
        </w:numPr>
        <w:ind w:left="284" w:hanging="720"/>
        <w:rPr>
          <w:sz w:val="28"/>
        </w:rPr>
      </w:pPr>
      <w:r>
        <w:rPr>
          <w:sz w:val="28"/>
        </w:rPr>
        <w:t xml:space="preserve">CWG </w:t>
      </w:r>
      <w:r w:rsidR="00A84352">
        <w:rPr>
          <w:sz w:val="28"/>
        </w:rPr>
        <w:t>Camps</w:t>
      </w:r>
    </w:p>
    <w:p w14:paraId="615AF05C" w14:textId="2A6ABA08" w:rsidR="00760754" w:rsidRDefault="00874297" w:rsidP="00760754">
      <w:pPr>
        <w:pStyle w:val="ListParagraph"/>
        <w:numPr>
          <w:ilvl w:val="1"/>
          <w:numId w:val="1"/>
        </w:numPr>
        <w:ind w:left="851"/>
        <w:rPr>
          <w:sz w:val="28"/>
        </w:rPr>
      </w:pPr>
      <w:r>
        <w:rPr>
          <w:sz w:val="28"/>
        </w:rPr>
        <w:t xml:space="preserve">Wayne </w:t>
      </w:r>
      <w:r w:rsidR="00A84352">
        <w:rPr>
          <w:sz w:val="28"/>
        </w:rPr>
        <w:t xml:space="preserve">reported that </w:t>
      </w:r>
      <w:r w:rsidR="001A18D9">
        <w:rPr>
          <w:sz w:val="28"/>
        </w:rPr>
        <w:t>he</w:t>
      </w:r>
      <w:r w:rsidR="00A84352">
        <w:rPr>
          <w:sz w:val="28"/>
        </w:rPr>
        <w:t xml:space="preserve"> was </w:t>
      </w:r>
      <w:proofErr w:type="spellStart"/>
      <w:r w:rsidR="001A18D9">
        <w:rPr>
          <w:sz w:val="28"/>
        </w:rPr>
        <w:t>enroute</w:t>
      </w:r>
      <w:proofErr w:type="spellEnd"/>
      <w:r w:rsidR="001A18D9">
        <w:rPr>
          <w:sz w:val="28"/>
        </w:rPr>
        <w:t xml:space="preserve"> to Cape Breton for </w:t>
      </w:r>
      <w:r w:rsidR="00A84352">
        <w:rPr>
          <w:sz w:val="28"/>
        </w:rPr>
        <w:t xml:space="preserve">a camp </w:t>
      </w:r>
      <w:r w:rsidR="001A18D9">
        <w:rPr>
          <w:sz w:val="28"/>
        </w:rPr>
        <w:t>to be held September 14-16</w:t>
      </w:r>
      <w:r w:rsidR="001A18D9" w:rsidRPr="001A18D9">
        <w:rPr>
          <w:sz w:val="28"/>
          <w:vertAlign w:val="superscript"/>
        </w:rPr>
        <w:t>th</w:t>
      </w:r>
      <w:r w:rsidR="001A18D9">
        <w:rPr>
          <w:sz w:val="28"/>
        </w:rPr>
        <w:t>. This would be the last camp before the Wexford Cup in Ireland where we have four confirmed NS boxers competing and possibly up to 7 boxers.</w:t>
      </w:r>
    </w:p>
    <w:p w14:paraId="584FE0C7" w14:textId="632FA640" w:rsidR="00B7472F" w:rsidRDefault="001A18D9" w:rsidP="00760754">
      <w:pPr>
        <w:pStyle w:val="ListParagraph"/>
        <w:numPr>
          <w:ilvl w:val="1"/>
          <w:numId w:val="1"/>
        </w:numPr>
        <w:ind w:left="851"/>
        <w:rPr>
          <w:sz w:val="28"/>
        </w:rPr>
      </w:pPr>
      <w:r>
        <w:rPr>
          <w:sz w:val="28"/>
        </w:rPr>
        <w:t>There are some upcoming competitions but it has been difficult to confirm information to date. A schedule wi</w:t>
      </w:r>
      <w:r w:rsidR="00C4251A">
        <w:rPr>
          <w:sz w:val="28"/>
        </w:rPr>
        <w:t>ll follow after the Wexford Cup; this schedule needs to be tightened up and made public.</w:t>
      </w:r>
    </w:p>
    <w:p w14:paraId="3A4712AA" w14:textId="18E270C5" w:rsidR="00BA5504" w:rsidRDefault="001A18D9" w:rsidP="001A18D9">
      <w:pPr>
        <w:pStyle w:val="ListParagraph"/>
        <w:numPr>
          <w:ilvl w:val="1"/>
          <w:numId w:val="1"/>
        </w:numPr>
        <w:ind w:left="851"/>
        <w:rPr>
          <w:sz w:val="28"/>
        </w:rPr>
      </w:pPr>
      <w:r>
        <w:rPr>
          <w:sz w:val="28"/>
        </w:rPr>
        <w:t>A coaching clinic is planned for later this fall; dates were emailed to everyone and are in the last newsletter.</w:t>
      </w:r>
    </w:p>
    <w:p w14:paraId="420CFBD9" w14:textId="0A6203B7" w:rsidR="001A18D9" w:rsidRPr="001A18D9" w:rsidRDefault="001A18D9" w:rsidP="001A18D9">
      <w:pPr>
        <w:pStyle w:val="ListParagraph"/>
        <w:numPr>
          <w:ilvl w:val="1"/>
          <w:numId w:val="1"/>
        </w:numPr>
        <w:ind w:left="851"/>
        <w:rPr>
          <w:sz w:val="28"/>
        </w:rPr>
      </w:pPr>
      <w:r>
        <w:rPr>
          <w:sz w:val="28"/>
        </w:rPr>
        <w:t>Matt MacDonald recently attended a training camp in Ontario.</w:t>
      </w:r>
    </w:p>
    <w:p w14:paraId="545C246A" w14:textId="77777777" w:rsidR="00760754" w:rsidRDefault="00760754" w:rsidP="00596D11">
      <w:pPr>
        <w:pStyle w:val="ListParagraph"/>
        <w:ind w:left="284"/>
        <w:rPr>
          <w:sz w:val="28"/>
        </w:rPr>
      </w:pPr>
    </w:p>
    <w:p w14:paraId="27678FDA" w14:textId="4F0405B0" w:rsidR="00BA5504" w:rsidRPr="00BA5504" w:rsidRDefault="00B33E3D" w:rsidP="00C4251A">
      <w:pPr>
        <w:pStyle w:val="ListParagraph"/>
        <w:numPr>
          <w:ilvl w:val="0"/>
          <w:numId w:val="1"/>
        </w:numPr>
        <w:ind w:left="284" w:hanging="720"/>
        <w:rPr>
          <w:sz w:val="28"/>
        </w:rPr>
      </w:pPr>
      <w:r>
        <w:rPr>
          <w:sz w:val="28"/>
        </w:rPr>
        <w:t xml:space="preserve">  </w:t>
      </w:r>
      <w:r w:rsidR="00C4251A">
        <w:rPr>
          <w:sz w:val="28"/>
        </w:rPr>
        <w:t>Provincials</w:t>
      </w:r>
    </w:p>
    <w:p w14:paraId="55634084" w14:textId="444F026B" w:rsidR="00874297" w:rsidRPr="00C4251A" w:rsidRDefault="00C4251A" w:rsidP="00C4251A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Discussion tabled until next meeting as Brad was not in attendance; Ring 73 has shown some interest in hosting.</w:t>
      </w:r>
    </w:p>
    <w:p w14:paraId="3E4D8058" w14:textId="2AC19E91" w:rsidR="00AE6320" w:rsidRPr="006434CC" w:rsidRDefault="00AE6320" w:rsidP="006434CC">
      <w:pPr>
        <w:rPr>
          <w:sz w:val="28"/>
          <w:highlight w:val="green"/>
        </w:rPr>
      </w:pPr>
    </w:p>
    <w:p w14:paraId="1C46CDC7" w14:textId="4F5C04D1" w:rsidR="006434CC" w:rsidRDefault="00C4251A" w:rsidP="00B33E3D">
      <w:pPr>
        <w:pStyle w:val="ListParagraph"/>
        <w:numPr>
          <w:ilvl w:val="0"/>
          <w:numId w:val="1"/>
        </w:numPr>
        <w:ind w:left="284" w:hanging="720"/>
        <w:rPr>
          <w:sz w:val="28"/>
        </w:rPr>
      </w:pPr>
      <w:r>
        <w:rPr>
          <w:sz w:val="28"/>
        </w:rPr>
        <w:t>NSPPI Review</w:t>
      </w:r>
    </w:p>
    <w:p w14:paraId="07606616" w14:textId="5192E94E" w:rsidR="004832BC" w:rsidRPr="00AE6320" w:rsidRDefault="00C4251A" w:rsidP="006434CC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The review will be held on September 25</w:t>
      </w:r>
      <w:r w:rsidRPr="00C4251A">
        <w:rPr>
          <w:sz w:val="28"/>
          <w:vertAlign w:val="superscript"/>
        </w:rPr>
        <w:t>th</w:t>
      </w:r>
      <w:r>
        <w:rPr>
          <w:sz w:val="28"/>
        </w:rPr>
        <w:t xml:space="preserve">, 2018 and is scheduled for around 3 p.m.; it will be similar to last year’s review therefore Willie will update the forms and has asked Wayne and </w:t>
      </w:r>
      <w:proofErr w:type="spellStart"/>
      <w:r>
        <w:rPr>
          <w:sz w:val="28"/>
        </w:rPr>
        <w:t>Ange</w:t>
      </w:r>
      <w:proofErr w:type="spellEnd"/>
      <w:r>
        <w:rPr>
          <w:sz w:val="28"/>
        </w:rPr>
        <w:t xml:space="preserve"> to review next week.</w:t>
      </w:r>
    </w:p>
    <w:p w14:paraId="39CE2940" w14:textId="77777777" w:rsidR="006434CC" w:rsidRDefault="006434CC" w:rsidP="00A802D9">
      <w:pPr>
        <w:pStyle w:val="ListParagraph"/>
        <w:ind w:left="284"/>
        <w:rPr>
          <w:sz w:val="28"/>
        </w:rPr>
      </w:pPr>
    </w:p>
    <w:p w14:paraId="0FAE4B6D" w14:textId="082580A8" w:rsidR="00A802D9" w:rsidRPr="00C4251A" w:rsidRDefault="00C4251A" w:rsidP="00B33E3D">
      <w:pPr>
        <w:pStyle w:val="ListParagraph"/>
        <w:numPr>
          <w:ilvl w:val="0"/>
          <w:numId w:val="1"/>
        </w:numPr>
        <w:ind w:left="284" w:hanging="720"/>
        <w:rPr>
          <w:sz w:val="28"/>
        </w:rPr>
      </w:pPr>
      <w:r>
        <w:rPr>
          <w:sz w:val="28"/>
        </w:rPr>
        <w:t>Se</w:t>
      </w:r>
      <w:r w:rsidRPr="00C4251A">
        <w:rPr>
          <w:sz w:val="28"/>
        </w:rPr>
        <w:t>mi AGM Date</w:t>
      </w:r>
    </w:p>
    <w:p w14:paraId="4AC992CD" w14:textId="7C28DB18" w:rsidR="00A802D9" w:rsidRPr="00C4251A" w:rsidRDefault="00C4251A" w:rsidP="00A802D9">
      <w:pPr>
        <w:pStyle w:val="ListParagraph"/>
        <w:numPr>
          <w:ilvl w:val="1"/>
          <w:numId w:val="1"/>
        </w:numPr>
        <w:rPr>
          <w:sz w:val="28"/>
        </w:rPr>
      </w:pPr>
      <w:r w:rsidRPr="00C4251A">
        <w:rPr>
          <w:sz w:val="28"/>
        </w:rPr>
        <w:t>Tabled to next meeting</w:t>
      </w:r>
      <w:r w:rsidR="00116B93" w:rsidRPr="00C4251A">
        <w:rPr>
          <w:sz w:val="28"/>
        </w:rPr>
        <w:t xml:space="preserve"> </w:t>
      </w:r>
    </w:p>
    <w:p w14:paraId="73DE995D" w14:textId="77777777" w:rsidR="00A802D9" w:rsidRPr="00116B93" w:rsidRDefault="00A802D9" w:rsidP="00116B93">
      <w:pPr>
        <w:rPr>
          <w:sz w:val="28"/>
        </w:rPr>
      </w:pPr>
    </w:p>
    <w:p w14:paraId="677F22A5" w14:textId="70D8227F" w:rsidR="00E652EA" w:rsidRDefault="00C4251A" w:rsidP="00B33E3D">
      <w:pPr>
        <w:pStyle w:val="ListParagraph"/>
        <w:numPr>
          <w:ilvl w:val="0"/>
          <w:numId w:val="1"/>
        </w:numPr>
        <w:ind w:left="284" w:hanging="720"/>
        <w:rPr>
          <w:sz w:val="28"/>
        </w:rPr>
      </w:pPr>
      <w:r>
        <w:rPr>
          <w:sz w:val="28"/>
        </w:rPr>
        <w:t>MMA Policies</w:t>
      </w:r>
      <w:r w:rsidR="00E652EA">
        <w:rPr>
          <w:sz w:val="28"/>
        </w:rPr>
        <w:t xml:space="preserve">– </w:t>
      </w:r>
    </w:p>
    <w:p w14:paraId="1B07510A" w14:textId="1C1E716A" w:rsidR="00D051C9" w:rsidRDefault="00C4251A" w:rsidP="00C4251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Not discussed as there was technical difficulties and the plan was to return to this topic.</w:t>
      </w:r>
    </w:p>
    <w:p w14:paraId="2B0C90DE" w14:textId="77777777" w:rsidR="00C4251A" w:rsidRPr="00D051C9" w:rsidRDefault="00C4251A" w:rsidP="00C4251A">
      <w:pPr>
        <w:pStyle w:val="ListParagraph"/>
        <w:ind w:left="1440"/>
        <w:rPr>
          <w:sz w:val="28"/>
        </w:rPr>
      </w:pPr>
    </w:p>
    <w:p w14:paraId="52F80D67" w14:textId="1C419D24" w:rsidR="00D051C9" w:rsidRDefault="00C4251A" w:rsidP="00D051C9">
      <w:pPr>
        <w:pStyle w:val="ListParagraph"/>
        <w:numPr>
          <w:ilvl w:val="0"/>
          <w:numId w:val="1"/>
        </w:numPr>
        <w:ind w:left="284" w:hanging="720"/>
        <w:rPr>
          <w:sz w:val="28"/>
        </w:rPr>
      </w:pPr>
      <w:r>
        <w:rPr>
          <w:sz w:val="28"/>
        </w:rPr>
        <w:t>Boxing Canada AGM notes</w:t>
      </w:r>
    </w:p>
    <w:p w14:paraId="732A18AC" w14:textId="77777777" w:rsidR="00EC3123" w:rsidRDefault="00EC3123" w:rsidP="00EC3123">
      <w:pPr>
        <w:pStyle w:val="ListParagraph"/>
        <w:numPr>
          <w:ilvl w:val="1"/>
          <w:numId w:val="1"/>
        </w:numPr>
        <w:ind w:left="851"/>
        <w:rPr>
          <w:sz w:val="28"/>
        </w:rPr>
      </w:pPr>
      <w:r>
        <w:rPr>
          <w:sz w:val="28"/>
        </w:rPr>
        <w:t>Canada Games - There are still many details about the Canada Games to be finalized; including the format of the competition</w:t>
      </w:r>
      <w:proofErr w:type="gramStart"/>
      <w:r>
        <w:rPr>
          <w:sz w:val="28"/>
        </w:rPr>
        <w:t>;</w:t>
      </w:r>
      <w:proofErr w:type="gramEnd"/>
      <w:r>
        <w:rPr>
          <w:sz w:val="28"/>
        </w:rPr>
        <w:t xml:space="preserve"> details will follow as soon as they are available.</w:t>
      </w:r>
    </w:p>
    <w:p w14:paraId="310161D7" w14:textId="77777777" w:rsidR="00EC3123" w:rsidRDefault="00EC3123" w:rsidP="00EC3123">
      <w:pPr>
        <w:pStyle w:val="ListParagraph"/>
        <w:numPr>
          <w:ilvl w:val="1"/>
          <w:numId w:val="1"/>
        </w:numPr>
        <w:ind w:left="851"/>
        <w:rPr>
          <w:sz w:val="28"/>
        </w:rPr>
      </w:pPr>
      <w:r>
        <w:rPr>
          <w:sz w:val="28"/>
        </w:rPr>
        <w:t>Olympic Qualifiers/Continental Games – several cities are placing bids to host the Continental Games in April 2019</w:t>
      </w:r>
      <w:proofErr w:type="gramStart"/>
      <w:r>
        <w:rPr>
          <w:sz w:val="28"/>
        </w:rPr>
        <w:t>;</w:t>
      </w:r>
      <w:proofErr w:type="gramEnd"/>
      <w:r>
        <w:rPr>
          <w:sz w:val="28"/>
        </w:rPr>
        <w:t xml:space="preserve"> details to follow as they become available.</w:t>
      </w:r>
    </w:p>
    <w:p w14:paraId="1D13498D" w14:textId="77777777" w:rsidR="00EC3123" w:rsidRDefault="00EC3123" w:rsidP="00EC3123">
      <w:pPr>
        <w:pStyle w:val="ListParagraph"/>
        <w:numPr>
          <w:ilvl w:val="1"/>
          <w:numId w:val="1"/>
        </w:numPr>
        <w:ind w:left="851"/>
        <w:rPr>
          <w:sz w:val="28"/>
        </w:rPr>
      </w:pPr>
      <w:r>
        <w:rPr>
          <w:sz w:val="28"/>
        </w:rPr>
        <w:t>2020 Nationals – return to the East Coast; both Ring 73 and a club in Moncton have expressed early interested but the bids applications have not been released as of yet.</w:t>
      </w:r>
    </w:p>
    <w:p w14:paraId="07F974E7" w14:textId="77777777" w:rsidR="00EC3123" w:rsidRDefault="00EC3123" w:rsidP="00EC3123">
      <w:pPr>
        <w:pStyle w:val="ListParagraph"/>
        <w:numPr>
          <w:ilvl w:val="1"/>
          <w:numId w:val="1"/>
        </w:numPr>
        <w:ind w:left="851"/>
        <w:rPr>
          <w:sz w:val="28"/>
        </w:rPr>
      </w:pPr>
      <w:r>
        <w:rPr>
          <w:sz w:val="28"/>
        </w:rPr>
        <w:t>Coaching Policy – newly established but not yet disseminated; Graham has the new module manuals; Wayne requested one in print.</w:t>
      </w:r>
    </w:p>
    <w:p w14:paraId="08066AC2" w14:textId="77777777" w:rsidR="00EC3123" w:rsidRDefault="00EC3123" w:rsidP="00EC3123">
      <w:pPr>
        <w:pStyle w:val="ListParagraph"/>
        <w:numPr>
          <w:ilvl w:val="1"/>
          <w:numId w:val="1"/>
        </w:numPr>
        <w:ind w:left="851"/>
        <w:rPr>
          <w:sz w:val="28"/>
        </w:rPr>
      </w:pPr>
      <w:r>
        <w:rPr>
          <w:sz w:val="28"/>
        </w:rPr>
        <w:t xml:space="preserve">Upgrading of officials – Roland has expressed preference for level four upgrading to be done at a tournament competition over club competition (b/c of need for 10 bouts); Willie is able to reapply for funding he was already approved for to attend a tournament for upgrading; </w:t>
      </w:r>
      <w:proofErr w:type="spellStart"/>
      <w:r>
        <w:rPr>
          <w:sz w:val="28"/>
        </w:rPr>
        <w:t>Ange</w:t>
      </w:r>
      <w:proofErr w:type="spellEnd"/>
      <w:r>
        <w:rPr>
          <w:sz w:val="28"/>
        </w:rPr>
        <w:t xml:space="preserve"> is able to apply when for the same. </w:t>
      </w:r>
    </w:p>
    <w:p w14:paraId="48F6FEC6" w14:textId="77777777" w:rsidR="00EC3123" w:rsidRPr="00EC3123" w:rsidRDefault="00EC3123" w:rsidP="00EC3123">
      <w:pPr>
        <w:rPr>
          <w:sz w:val="28"/>
        </w:rPr>
      </w:pPr>
    </w:p>
    <w:p w14:paraId="157B28DC" w14:textId="30DB374C" w:rsidR="00EC3123" w:rsidRDefault="00EC3123" w:rsidP="00D051C9">
      <w:pPr>
        <w:pStyle w:val="ListParagraph"/>
        <w:numPr>
          <w:ilvl w:val="0"/>
          <w:numId w:val="1"/>
        </w:numPr>
        <w:ind w:left="284" w:hanging="720"/>
        <w:rPr>
          <w:sz w:val="28"/>
        </w:rPr>
      </w:pPr>
      <w:r w:rsidRPr="00EC3123">
        <w:rPr>
          <w:sz w:val="28"/>
        </w:rPr>
        <w:t>Funding for 2019 – this will be set on September 28th</w:t>
      </w:r>
    </w:p>
    <w:p w14:paraId="7BFBECD4" w14:textId="6A113515" w:rsidR="00BE1EBA" w:rsidRPr="00BE1EBA" w:rsidRDefault="00BE1EBA" w:rsidP="00BE1EBA">
      <w:pPr>
        <w:rPr>
          <w:sz w:val="28"/>
        </w:rPr>
      </w:pPr>
      <w:bookmarkStart w:id="0" w:name="_GoBack"/>
      <w:bookmarkEnd w:id="0"/>
    </w:p>
    <w:p w14:paraId="2D610292" w14:textId="77777777" w:rsidR="008070F0" w:rsidRDefault="008070F0" w:rsidP="00C92DCD">
      <w:pPr>
        <w:pStyle w:val="ListParagraph"/>
        <w:ind w:left="284"/>
        <w:rPr>
          <w:sz w:val="28"/>
        </w:rPr>
      </w:pPr>
    </w:p>
    <w:p w14:paraId="7DAC64FD" w14:textId="77777777" w:rsidR="008070F0" w:rsidRPr="00326B33" w:rsidRDefault="008070F0" w:rsidP="00697C49">
      <w:pPr>
        <w:rPr>
          <w:rFonts w:asciiTheme="majorHAnsi" w:eastAsiaTheme="majorEastAsia" w:hAnsiTheme="majorHAnsi" w:cstheme="majorBidi"/>
          <w:b/>
          <w:bCs/>
          <w:sz w:val="28"/>
        </w:rPr>
      </w:pPr>
    </w:p>
    <w:sectPr w:rsidR="008070F0" w:rsidRPr="00326B33" w:rsidSect="00396D9E">
      <w:pgSz w:w="12240" w:h="15840"/>
      <w:pgMar w:top="1440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266"/>
    <w:multiLevelType w:val="hybridMultilevel"/>
    <w:tmpl w:val="41A484F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21C4334"/>
    <w:multiLevelType w:val="hybridMultilevel"/>
    <w:tmpl w:val="870EBD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534AC"/>
    <w:multiLevelType w:val="hybridMultilevel"/>
    <w:tmpl w:val="C1A2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2186D"/>
    <w:multiLevelType w:val="hybridMultilevel"/>
    <w:tmpl w:val="9B164552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85B30A3"/>
    <w:multiLevelType w:val="hybridMultilevel"/>
    <w:tmpl w:val="874E3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D2297"/>
    <w:multiLevelType w:val="hybridMultilevel"/>
    <w:tmpl w:val="4686D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51D09"/>
    <w:multiLevelType w:val="hybridMultilevel"/>
    <w:tmpl w:val="3DD43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C0BD8"/>
    <w:multiLevelType w:val="hybridMultilevel"/>
    <w:tmpl w:val="228E01E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4450079"/>
    <w:multiLevelType w:val="hybridMultilevel"/>
    <w:tmpl w:val="870EBD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B6D48"/>
    <w:multiLevelType w:val="hybridMultilevel"/>
    <w:tmpl w:val="5C6AA4C6"/>
    <w:lvl w:ilvl="0" w:tplc="04090017">
      <w:start w:val="1"/>
      <w:numFmt w:val="lowerLetter"/>
      <w:lvlText w:val="%1)"/>
      <w:lvlJc w:val="left"/>
      <w:pPr>
        <w:ind w:left="897" w:hanging="360"/>
      </w:p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0">
    <w:nsid w:val="6BB133C8"/>
    <w:multiLevelType w:val="hybridMultilevel"/>
    <w:tmpl w:val="870EBD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91"/>
    <w:rsid w:val="00016C69"/>
    <w:rsid w:val="00031428"/>
    <w:rsid w:val="0003229C"/>
    <w:rsid w:val="00116B93"/>
    <w:rsid w:val="001201FA"/>
    <w:rsid w:val="00126E9E"/>
    <w:rsid w:val="001546F0"/>
    <w:rsid w:val="00162D34"/>
    <w:rsid w:val="001741C5"/>
    <w:rsid w:val="00180C29"/>
    <w:rsid w:val="00190457"/>
    <w:rsid w:val="001A18D9"/>
    <w:rsid w:val="001D4974"/>
    <w:rsid w:val="002200F1"/>
    <w:rsid w:val="002518F9"/>
    <w:rsid w:val="002871D0"/>
    <w:rsid w:val="002C201C"/>
    <w:rsid w:val="002F5123"/>
    <w:rsid w:val="003035BC"/>
    <w:rsid w:val="00307BC3"/>
    <w:rsid w:val="003126A7"/>
    <w:rsid w:val="00313120"/>
    <w:rsid w:val="00326B33"/>
    <w:rsid w:val="00327262"/>
    <w:rsid w:val="00350A55"/>
    <w:rsid w:val="0036400D"/>
    <w:rsid w:val="003730A1"/>
    <w:rsid w:val="00373BB2"/>
    <w:rsid w:val="00396D9E"/>
    <w:rsid w:val="003B4952"/>
    <w:rsid w:val="0040208B"/>
    <w:rsid w:val="00433CF8"/>
    <w:rsid w:val="00474BBB"/>
    <w:rsid w:val="004832BC"/>
    <w:rsid w:val="004C02EB"/>
    <w:rsid w:val="004D47E5"/>
    <w:rsid w:val="00521652"/>
    <w:rsid w:val="00576FA8"/>
    <w:rsid w:val="00596D11"/>
    <w:rsid w:val="00597A36"/>
    <w:rsid w:val="005F5216"/>
    <w:rsid w:val="0060582D"/>
    <w:rsid w:val="006367C9"/>
    <w:rsid w:val="006434CC"/>
    <w:rsid w:val="0067687F"/>
    <w:rsid w:val="00682C50"/>
    <w:rsid w:val="00697C49"/>
    <w:rsid w:val="006A08D9"/>
    <w:rsid w:val="007256BD"/>
    <w:rsid w:val="00760754"/>
    <w:rsid w:val="00760F61"/>
    <w:rsid w:val="00783F01"/>
    <w:rsid w:val="007B2A91"/>
    <w:rsid w:val="007C3F8A"/>
    <w:rsid w:val="007E0FE7"/>
    <w:rsid w:val="007E6ABE"/>
    <w:rsid w:val="008070F0"/>
    <w:rsid w:val="00811173"/>
    <w:rsid w:val="008462B7"/>
    <w:rsid w:val="00865B57"/>
    <w:rsid w:val="00874297"/>
    <w:rsid w:val="00886EA0"/>
    <w:rsid w:val="008A03BA"/>
    <w:rsid w:val="008C04C5"/>
    <w:rsid w:val="008C19CB"/>
    <w:rsid w:val="008F1120"/>
    <w:rsid w:val="008F438E"/>
    <w:rsid w:val="009660BD"/>
    <w:rsid w:val="00970B7C"/>
    <w:rsid w:val="00986E3F"/>
    <w:rsid w:val="0099219E"/>
    <w:rsid w:val="0099459B"/>
    <w:rsid w:val="0099547E"/>
    <w:rsid w:val="009B01D8"/>
    <w:rsid w:val="009F418F"/>
    <w:rsid w:val="009F59E2"/>
    <w:rsid w:val="00A12FF5"/>
    <w:rsid w:val="00A2506B"/>
    <w:rsid w:val="00A42B34"/>
    <w:rsid w:val="00A45C93"/>
    <w:rsid w:val="00A50059"/>
    <w:rsid w:val="00A802D9"/>
    <w:rsid w:val="00A84352"/>
    <w:rsid w:val="00A9339F"/>
    <w:rsid w:val="00AA315C"/>
    <w:rsid w:val="00AB7DC3"/>
    <w:rsid w:val="00AC61E0"/>
    <w:rsid w:val="00AD29FA"/>
    <w:rsid w:val="00AD7898"/>
    <w:rsid w:val="00AE6320"/>
    <w:rsid w:val="00B16322"/>
    <w:rsid w:val="00B26265"/>
    <w:rsid w:val="00B33E3D"/>
    <w:rsid w:val="00B452E8"/>
    <w:rsid w:val="00B529A0"/>
    <w:rsid w:val="00B5792B"/>
    <w:rsid w:val="00B7472F"/>
    <w:rsid w:val="00BA5504"/>
    <w:rsid w:val="00BB0D43"/>
    <w:rsid w:val="00BE1D16"/>
    <w:rsid w:val="00BE1EBA"/>
    <w:rsid w:val="00BF4727"/>
    <w:rsid w:val="00BF4A05"/>
    <w:rsid w:val="00C004D5"/>
    <w:rsid w:val="00C21046"/>
    <w:rsid w:val="00C32CC1"/>
    <w:rsid w:val="00C4251A"/>
    <w:rsid w:val="00C70ED2"/>
    <w:rsid w:val="00C92DCD"/>
    <w:rsid w:val="00CB3E7C"/>
    <w:rsid w:val="00CE4B7E"/>
    <w:rsid w:val="00CE785B"/>
    <w:rsid w:val="00CF7568"/>
    <w:rsid w:val="00D051C9"/>
    <w:rsid w:val="00D1575A"/>
    <w:rsid w:val="00D22CA2"/>
    <w:rsid w:val="00D55EBD"/>
    <w:rsid w:val="00D65AD0"/>
    <w:rsid w:val="00D71069"/>
    <w:rsid w:val="00DA0D4F"/>
    <w:rsid w:val="00E01D73"/>
    <w:rsid w:val="00E30AD4"/>
    <w:rsid w:val="00E4599A"/>
    <w:rsid w:val="00E46D06"/>
    <w:rsid w:val="00E652EA"/>
    <w:rsid w:val="00E940AF"/>
    <w:rsid w:val="00EC1427"/>
    <w:rsid w:val="00EC3123"/>
    <w:rsid w:val="00ED64BB"/>
    <w:rsid w:val="00EF758A"/>
    <w:rsid w:val="00F035E7"/>
    <w:rsid w:val="00F126D3"/>
    <w:rsid w:val="00F575DB"/>
    <w:rsid w:val="00F85A1F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D03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A91"/>
    <w:pPr>
      <w:ind w:left="720"/>
      <w:contextualSpacing/>
    </w:pPr>
  </w:style>
  <w:style w:type="table" w:styleId="TableGrid">
    <w:name w:val="Table Grid"/>
    <w:basedOn w:val="TableNormal"/>
    <w:uiPriority w:val="59"/>
    <w:rsid w:val="00807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EF758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5">
    <w:name w:val="Light List Accent 5"/>
    <w:basedOn w:val="TableNormal"/>
    <w:uiPriority w:val="61"/>
    <w:rsid w:val="00EF758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EF758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EF758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A91"/>
    <w:pPr>
      <w:ind w:left="720"/>
      <w:contextualSpacing/>
    </w:pPr>
  </w:style>
  <w:style w:type="table" w:styleId="TableGrid">
    <w:name w:val="Table Grid"/>
    <w:basedOn w:val="TableNormal"/>
    <w:uiPriority w:val="59"/>
    <w:rsid w:val="00807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EF758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5">
    <w:name w:val="Light List Accent 5"/>
    <w:basedOn w:val="TableNormal"/>
    <w:uiPriority w:val="61"/>
    <w:rsid w:val="00EF758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EF758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EF758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358</Words>
  <Characters>2047</Characters>
  <Application>Microsoft Macintosh Word</Application>
  <DocSecurity>0</DocSecurity>
  <Lines>17</Lines>
  <Paragraphs>4</Paragraphs>
  <ScaleCrop>false</ScaleCrop>
  <Company>CCRSB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SANFORD</dc:creator>
  <cp:keywords/>
  <dc:description/>
  <cp:lastModifiedBy>ANGELA SANFORD</cp:lastModifiedBy>
  <cp:revision>5</cp:revision>
  <dcterms:created xsi:type="dcterms:W3CDTF">2018-09-21T21:49:00Z</dcterms:created>
  <dcterms:modified xsi:type="dcterms:W3CDTF">2018-09-21T22:10:00Z</dcterms:modified>
</cp:coreProperties>
</file>